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</w:pPr>
      <w:r>
        <w:t xml:space="preserve">WS0.1 — Permaculture Ethics Cards</w:t>
      </w:r>
    </w:p>
    <w:p>
      <w:pPr>
        <w:spacing w:after="120"/>
      </w:pPr>
      <w:r>
        <w:rPr>
          <w:color w:val="666666"/>
        </w:rPr>
        <w:t xml:space="preserve">A4 printable cards featuring the three core ethics of permaculture. Print and cut, or display as a poster.</w:t>
      </w:r>
    </w:p>
    <w:p>
      <w:pPr>
        <w:pBdr>
          <w:bottom w:val="single" w:color="2E75B6" w:sz="6" w:space="1"/>
        </w:pBdr>
      </w:pPr>
      <w:r>
        <w:t xml:space="preserve"/>
      </w:r>
    </w:p>
    <w:p>
      <w:r>
        <w:t xml:space="preserve"/>
      </w:r>
    </w:p>
    <w:tbl>
      <w:tblPr>
        <w:tblW w:type="dxa" w:w="92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260"/>
      </w:tblGrid>
      <w:tr>
        <w:tc>
          <w:tcPr>
            <w:tcBorders>
              <w:top w:val="thick" w:color="2E7D32" w:sz="12"/>
              <w:left w:val="thick" w:color="2E7D32" w:sz="12"/>
              <w:bottom w:val="thick" w:color="2E7D32" w:sz="12"/>
              <w:right w:val="thick" w:color="2E7D32" w:sz="12"/>
            </w:tcBorders>
            <w:shd w:fill="E8F5E9" w:val="clear"/>
            <w:tcMar>
              <w:top w:type="dxa" w:w="200"/>
              <w:left w:type="dxa" w:w="300"/>
              <w:bottom w:type="dxa" w:w="200"/>
              <w:right w:type="dxa" w:w="300"/>
            </w:tcMar>
          </w:tcPr>
          <w:p>
            <w:pPr>
              <w:spacing w:after="80"/>
              <w:jc w:val="center"/>
            </w:pPr>
            <w:r>
              <w:rPr>
                <w:rFonts w:ascii="Arial" w:cs="Arial" w:eastAsia="Arial" w:hAnsi="Arial"/>
                <w:b/>
                <w:bCs/>
                <w:color w:val="2E7D32"/>
                <w:sz w:val="32"/>
                <w:szCs w:val="32"/>
              </w:rPr>
              <w:t xml:space="preserve">🌍  EARTH CARE</w:t>
            </w:r>
          </w:p>
          <w:p>
            <w:pPr>
              <w:spacing w:after="160"/>
              <w:jc w:val="center"/>
            </w:pPr>
            <w:r>
              <w:rPr>
                <w:rFonts w:ascii="Arial" w:cs="Arial" w:eastAsia="Arial" w:hAnsi="Arial"/>
                <w:color w:val="1B5E20"/>
                <w:sz w:val="22"/>
                <w:szCs w:val="22"/>
              </w:rPr>
              <w:t xml:space="preserve">"Protect and nurture the soil, water, air, and all living beings."</w:t>
            </w:r>
          </w:p>
          <w:p>
            <w:pPr>
              <w:spacing w:after="120"/>
            </w:pPr>
            <w:r>
              <w:t xml:space="preserve">Earth Care means recognising that the Earth is a living system that sustains all life. Our choices about food, energy, materials, and waste either support or damage this system.</w:t>
            </w:r>
          </w:p>
          <w:p>
            <w:pPr>
              <w:spacing w:after="120"/>
            </w:pPr>
            <w:r>
              <w:t xml:space="preserve">Examples from everyday life: composting food scraps, choosing seasonal food, planting trees, reducing plastic use, protecting local waterways.</w:t>
            </w:r>
          </w:p>
          <w:p>
            <w:r>
              <w:t xml:space="preserve"/>
            </w:r>
          </w:p>
          <w:p>
            <w:r>
              <w:rPr>
                <w:rFonts w:ascii="Arial" w:cs="Arial" w:eastAsia="Arial" w:hAnsi="Arial"/>
                <w:b/>
                <w:bCs/>
              </w:rPr>
              <w:t xml:space="preserve">Reflection: </w:t>
            </w:r>
            <w:r>
              <w:rPr>
                <w:rFonts w:ascii="Arial" w:cs="Arial" w:eastAsia="Arial" w:hAnsi="Arial"/>
              </w:rPr>
              <w:t xml:space="preserve">Where do you see Earth Care in your life?</w:t>
            </w:r>
          </w:p>
        </w:tc>
      </w:tr>
    </w:tbl>
    <w:p>
      <w:r>
        <w:t xml:space="preserve"/>
      </w:r>
    </w:p>
    <w:tbl>
      <w:tblPr>
        <w:tblW w:type="dxa" w:w="92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260"/>
      </w:tblGrid>
      <w:tr>
        <w:tc>
          <w:tcPr>
            <w:tcBorders>
              <w:top w:val="thick" w:color="1565C0" w:sz="12"/>
              <w:left w:val="thick" w:color="1565C0" w:sz="12"/>
              <w:bottom w:val="thick" w:color="1565C0" w:sz="12"/>
              <w:right w:val="thick" w:color="1565C0" w:sz="12"/>
            </w:tcBorders>
            <w:shd w:fill="E3F2FD" w:val="clear"/>
            <w:tcMar>
              <w:top w:type="dxa" w:w="200"/>
              <w:left w:type="dxa" w:w="300"/>
              <w:bottom w:type="dxa" w:w="200"/>
              <w:right w:type="dxa" w:w="300"/>
            </w:tcMar>
          </w:tcPr>
          <w:p>
            <w:pPr>
              <w:spacing w:after="80"/>
              <w:jc w:val="center"/>
            </w:pPr>
            <w:r>
              <w:rPr>
                <w:rFonts w:ascii="Arial" w:cs="Arial" w:eastAsia="Arial" w:hAnsi="Arial"/>
                <w:b/>
                <w:bCs/>
                <w:color w:val="1565C0"/>
                <w:sz w:val="32"/>
                <w:szCs w:val="32"/>
              </w:rPr>
              <w:t xml:space="preserve">🤝  PEOPLE CARE</w:t>
            </w:r>
          </w:p>
          <w:p>
            <w:pPr>
              <w:spacing w:after="160"/>
              <w:jc w:val="center"/>
            </w:pPr>
            <w:r>
              <w:rPr>
                <w:rFonts w:ascii="Arial" w:cs="Arial" w:eastAsia="Arial" w:hAnsi="Arial"/>
                <w:color w:val="0D47A1"/>
                <w:sz w:val="22"/>
                <w:szCs w:val="22"/>
              </w:rPr>
              <w:t xml:space="preserve">"Support health, wellbeing, and fairness in your community."</w:t>
            </w:r>
          </w:p>
          <w:p>
            <w:pPr>
              <w:spacing w:after="120"/>
            </w:pPr>
            <w:r>
              <w:t xml:space="preserve">People Care means caring for ourselves and others — our physical, emotional, and social wellbeing. A healthy community is one where everyone can meet their needs with dignity.</w:t>
            </w:r>
          </w:p>
          <w:p>
            <w:pPr>
              <w:spacing w:after="120"/>
            </w:pPr>
            <w:r>
              <w:t xml:space="preserve">Examples: helping a friend, sharing skills, supporting local businesses, creating inclusive spaces, listening actively to others.</w:t>
            </w:r>
          </w:p>
          <w:p>
            <w:r>
              <w:t xml:space="preserve"/>
            </w:r>
          </w:p>
          <w:p>
            <w:r>
              <w:rPr>
                <w:rFonts w:ascii="Arial" w:cs="Arial" w:eastAsia="Arial" w:hAnsi="Arial"/>
                <w:b/>
                <w:bCs/>
              </w:rPr>
              <w:t xml:space="preserve">Reflection: </w:t>
            </w:r>
            <w:r>
              <w:rPr>
                <w:rFonts w:ascii="Arial" w:cs="Arial" w:eastAsia="Arial" w:hAnsi="Arial"/>
              </w:rPr>
              <w:t xml:space="preserve">How do you practice People Care in your daily life?</w:t>
            </w:r>
          </w:p>
        </w:tc>
      </w:tr>
    </w:tbl>
    <w:p>
      <w:r>
        <w:t xml:space="preserve"/>
      </w:r>
    </w:p>
    <w:tbl>
      <w:tblPr>
        <w:tblW w:type="dxa" w:w="92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260"/>
      </w:tblGrid>
      <w:tr>
        <w:tc>
          <w:tcPr>
            <w:tcBorders>
              <w:top w:val="thick" w:color="E65100" w:sz="12"/>
              <w:left w:val="thick" w:color="E65100" w:sz="12"/>
              <w:bottom w:val="thick" w:color="E65100" w:sz="12"/>
              <w:right w:val="thick" w:color="E65100" w:sz="12"/>
            </w:tcBorders>
            <w:shd w:fill="FFF3E0" w:val="clear"/>
            <w:tcMar>
              <w:top w:type="dxa" w:w="200"/>
              <w:left w:type="dxa" w:w="300"/>
              <w:bottom w:type="dxa" w:w="200"/>
              <w:right w:type="dxa" w:w="300"/>
            </w:tcMar>
          </w:tcPr>
          <w:p>
            <w:pPr>
              <w:spacing w:after="80"/>
              <w:jc w:val="center"/>
            </w:pPr>
            <w:r>
              <w:rPr>
                <w:rFonts w:ascii="Arial" w:cs="Arial" w:eastAsia="Arial" w:hAnsi="Arial"/>
                <w:b/>
                <w:bCs/>
                <w:color w:val="E65100"/>
                <w:sz w:val="32"/>
                <w:szCs w:val="32"/>
              </w:rPr>
              <w:t xml:space="preserve">⚖️  FAIR SHARE</w:t>
            </w:r>
          </w:p>
          <w:p>
            <w:pPr>
              <w:spacing w:after="160"/>
              <w:jc w:val="center"/>
            </w:pPr>
            <w:r>
              <w:rPr>
                <w:rFonts w:ascii="Arial" w:cs="Arial" w:eastAsia="Arial" w:hAnsi="Arial"/>
                <w:color w:val="BF360C"/>
                <w:sz w:val="22"/>
                <w:szCs w:val="22"/>
              </w:rPr>
              <w:t xml:space="preserve">"Take what you need, share the rest, and return the surplus."</w:t>
            </w:r>
          </w:p>
          <w:p>
            <w:pPr>
              <w:spacing w:after="120"/>
            </w:pPr>
            <w:r>
              <w:t xml:space="preserve">Fair Share means recognising that the Earth's resources are finite and must be shared equitably — across communities, generations, and species.</w:t>
            </w:r>
          </w:p>
          <w:p>
            <w:pPr>
              <w:spacing w:after="120"/>
            </w:pPr>
            <w:r>
              <w:t xml:space="preserve">Examples: swapping clothes, donating surplus food, reducing consumption, supporting fair trade, giving time and skills to your community.</w:t>
            </w:r>
          </w:p>
          <w:p>
            <w:r>
              <w:t xml:space="preserve"/>
            </w:r>
          </w:p>
          <w:p>
            <w:r>
              <w:rPr>
                <w:rFonts w:ascii="Arial" w:cs="Arial" w:eastAsia="Arial" w:hAnsi="Arial"/>
                <w:b/>
                <w:bCs/>
              </w:rPr>
              <w:t xml:space="preserve">Reflection: </w:t>
            </w:r>
            <w:r>
              <w:rPr>
                <w:rFonts w:ascii="Arial" w:cs="Arial" w:eastAsia="Arial" w:hAnsi="Arial"/>
              </w:rPr>
              <w:t xml:space="preserve">Where can you practise more Fair Share in your choices?</w:t>
            </w:r>
          </w:p>
        </w:tc>
      </w:tr>
    </w:tbl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  <w:rPr>
        <w:rFonts w:ascii="Arial" w:cs="Arial" w:eastAsia="Arial" w:hAnsi="Arial"/>
      </w:r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</w:rPr>
    </w:lvl>
  </w:abstractNum>
  <w:abstractNum w:abstractNumId="4" w15:restartNumberingAfterBreak="0">
    <w:multiLevelType w:val="hybridMultilevel"/>
    <w:lvl w:ilvl="0" w15:tentative="1">
      <w:start w:val="1"/>
      <w:numFmt w:val="bullet"/>
      <w:lvlText w:val="○"/>
      <w:lvlJc w:val="left"/>
      <w:pPr>
        <w:ind w:left="1080" w:hanging="360"/>
      </w:pPr>
      <w:rPr>
        <w:rFonts w:ascii="Arial" w:cs="Arial" w:eastAsia="Arial" w:hAnsi="Arial"/>
      </w:r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300"/>
      <w:outlineLvl w:val="0"/>
    </w:pPr>
    <w:rPr>
      <w:rFonts w:ascii="Arial" w:cs="Arial" w:eastAsia="Arial" w:hAnsi="Arial"/>
      <w:b/>
      <w:bCs/>
      <w:color w:val="1F3864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80" w:before="240"/>
      <w:outlineLvl w:val="1"/>
    </w:pPr>
    <w:rPr>
      <w:rFonts w:ascii="Arial" w:cs="Arial" w:eastAsia="Arial" w:hAnsi="Arial"/>
      <w:b/>
      <w:bCs/>
      <w:color w:val="2E75B6"/>
      <w:sz w:val="26"/>
      <w:szCs w:val="26"/>
    </w:rPr>
  </w:style>
  <w:style w:type="paragraph" w:styleId="Heading3">
    <w:name w:val="Heading 3"/>
    <w:basedOn w:val="Normal"/>
    <w:next w:val="Normal"/>
    <w:qFormat/>
    <w:pPr>
      <w:spacing w:after="60" w:before="160"/>
      <w:outlineLvl w:val="2"/>
    </w:pPr>
    <w:rPr>
      <w:rFonts w:ascii="Arial" w:cs="Arial" w:eastAsia="Arial" w:hAnsi="Arial"/>
      <w:b/>
      <w:bCs/>
      <w:color w:val="40404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2026-05-19T14:57:48.939Z</dcterms:created>
  <dcterms:modified xsi:type="dcterms:W3CDTF">2026-05-19T14:57:48.939Z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